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D8" w:rsidRDefault="001339D8" w:rsidP="001339D8">
      <w:pPr>
        <w:pStyle w:val="2"/>
        <w:jc w:val="center"/>
      </w:pPr>
      <w:r>
        <w:t xml:space="preserve">Коллективный договор </w:t>
      </w:r>
    </w:p>
    <w:p w:rsidR="001339D8" w:rsidRDefault="00BF5BA9" w:rsidP="001339D8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ЧАСТНОЕ УЧРЕЖДЕНИЕ ПРОФЕССИОНАЛЬНОГО ОБРАЗОВАНИЯ</w:t>
      </w:r>
    </w:p>
    <w:p w:rsidR="00BF5BA9" w:rsidRPr="001339D8" w:rsidRDefault="00BF5BA9" w:rsidP="001339D8">
      <w:pPr>
        <w:pStyle w:val="a3"/>
        <w:jc w:val="center"/>
        <w:rPr>
          <w:b/>
        </w:rPr>
      </w:pPr>
      <w:r>
        <w:rPr>
          <w:b/>
          <w:u w:val="single"/>
        </w:rPr>
        <w:t>«АВТОШКОЛА ФОРСАЖ»</w:t>
      </w:r>
    </w:p>
    <w:p w:rsidR="001339D8" w:rsidRDefault="001339D8" w:rsidP="001339D8"/>
    <w:p w:rsidR="001339D8" w:rsidRPr="005B253F" w:rsidRDefault="001339D8" w:rsidP="001339D8">
      <w:pPr>
        <w:pStyle w:val="a3"/>
        <w:jc w:val="center"/>
      </w:pPr>
      <w:r w:rsidRPr="005B253F">
        <w:t>на период с "</w:t>
      </w:r>
      <w:r w:rsidR="00616B42">
        <w:t>01</w:t>
      </w:r>
      <w:r w:rsidRPr="005B253F">
        <w:t>"</w:t>
      </w:r>
      <w:r w:rsidR="00616B42">
        <w:t xml:space="preserve"> декабря</w:t>
      </w:r>
      <w:r w:rsidR="005B253F" w:rsidRPr="005B253F">
        <w:t xml:space="preserve"> </w:t>
      </w:r>
      <w:r w:rsidR="00616B42">
        <w:t>2024</w:t>
      </w:r>
      <w:r w:rsidRPr="005B253F">
        <w:t xml:space="preserve"> года </w:t>
      </w:r>
    </w:p>
    <w:p w:rsidR="001339D8" w:rsidRPr="005B253F" w:rsidRDefault="001339D8" w:rsidP="001339D8">
      <w:pPr>
        <w:pStyle w:val="a3"/>
        <w:jc w:val="center"/>
      </w:pPr>
      <w:r w:rsidRPr="005B253F">
        <w:t>по "</w:t>
      </w:r>
      <w:r w:rsidR="00616B42">
        <w:t>01</w:t>
      </w:r>
      <w:r w:rsidRPr="005B253F">
        <w:t xml:space="preserve">" </w:t>
      </w:r>
      <w:r w:rsidR="00616B42">
        <w:t>декабря 2025</w:t>
      </w:r>
      <w:r w:rsidRPr="005B253F">
        <w:t xml:space="preserve"> года </w:t>
      </w:r>
    </w:p>
    <w:p w:rsidR="001339D8" w:rsidRDefault="001339D8" w:rsidP="001339D8">
      <w:pPr>
        <w:spacing w:after="240"/>
      </w:pPr>
    </w:p>
    <w:p w:rsidR="001339D8" w:rsidRDefault="001339D8" w:rsidP="007A3717">
      <w:pPr>
        <w:pStyle w:val="a3"/>
        <w:jc w:val="both"/>
      </w:pPr>
      <w:r>
        <w:t>Настоящий коллективный договор </w:t>
      </w:r>
      <w:r w:rsidR="00BF5BA9">
        <w:t>ЧУПО «Автошкола Форсаж»</w:t>
      </w:r>
      <w:r>
        <w:t xml:space="preserve"> на период </w:t>
      </w:r>
      <w:r w:rsidR="007A3717">
        <w:t xml:space="preserve"> с </w:t>
      </w:r>
      <w:r w:rsidR="00616B42">
        <w:rPr>
          <w:u w:val="single"/>
        </w:rPr>
        <w:t xml:space="preserve"> 01</w:t>
      </w:r>
      <w:r w:rsidR="007A3717">
        <w:rPr>
          <w:u w:val="single"/>
        </w:rPr>
        <w:t xml:space="preserve">  </w:t>
      </w:r>
      <w:r w:rsidR="00616B42">
        <w:rPr>
          <w:u w:val="single"/>
        </w:rPr>
        <w:t>декабря 2024 года по 01</w:t>
      </w:r>
      <w:r w:rsidR="007A3717">
        <w:rPr>
          <w:u w:val="single"/>
        </w:rPr>
        <w:t xml:space="preserve"> </w:t>
      </w:r>
      <w:r w:rsidR="00616B42">
        <w:rPr>
          <w:u w:val="single"/>
        </w:rPr>
        <w:t>декабря</w:t>
      </w:r>
      <w:r w:rsidR="007A3717">
        <w:rPr>
          <w:u w:val="single"/>
        </w:rPr>
        <w:t xml:space="preserve"> 20</w:t>
      </w:r>
      <w:r w:rsidR="00616B42">
        <w:rPr>
          <w:u w:val="single"/>
        </w:rPr>
        <w:t>25</w:t>
      </w:r>
      <w:r w:rsidR="007A3717">
        <w:rPr>
          <w:u w:val="single"/>
        </w:rPr>
        <w:t xml:space="preserve"> года</w:t>
      </w:r>
      <w:r>
        <w:t xml:space="preserve"> заключен в соответствии с Трудовым кодексом РФ, Законом РФ «О коллек</w:t>
      </w:r>
      <w:r w:rsidR="00F8027F">
        <w:t>тивных договорах и соглашениях».</w:t>
      </w:r>
    </w:p>
    <w:p w:rsidR="001339D8" w:rsidRDefault="001339D8" w:rsidP="001339D8">
      <w:pPr>
        <w:pStyle w:val="3"/>
      </w:pPr>
      <w:r>
        <w:t xml:space="preserve">1.ОБЩИЕ ПОЛОЖЕНИЯ </w:t>
      </w:r>
    </w:p>
    <w:p w:rsidR="001339D8" w:rsidRDefault="001339D8" w:rsidP="002216D4">
      <w:pPr>
        <w:pStyle w:val="a3"/>
        <w:spacing w:before="0" w:beforeAutospacing="0"/>
        <w:jc w:val="both"/>
      </w:pPr>
      <w:r>
        <w:t>1</w:t>
      </w:r>
      <w:r w:rsidR="007A3717">
        <w:t xml:space="preserve">.1. Коллективный договор </w:t>
      </w:r>
      <w:r w:rsidR="00BF5BA9">
        <w:t>ЧУПО «Автошкола Форсаж»</w:t>
      </w:r>
      <w:r w:rsidR="007A3717">
        <w:t xml:space="preserve"> на период </w:t>
      </w:r>
      <w:r w:rsidR="00616B42">
        <w:rPr>
          <w:u w:val="single"/>
        </w:rPr>
        <w:t>с 01 декабря 2024</w:t>
      </w:r>
      <w:r w:rsidR="005B253F">
        <w:rPr>
          <w:u w:val="single"/>
        </w:rPr>
        <w:t xml:space="preserve"> </w:t>
      </w:r>
      <w:r w:rsidR="007A3717">
        <w:rPr>
          <w:u w:val="single"/>
        </w:rPr>
        <w:t xml:space="preserve">года по </w:t>
      </w:r>
      <w:r w:rsidR="00616B42">
        <w:rPr>
          <w:u w:val="single"/>
        </w:rPr>
        <w:t>01 декабря</w:t>
      </w:r>
      <w:r w:rsidR="005B253F">
        <w:rPr>
          <w:u w:val="single"/>
        </w:rPr>
        <w:t xml:space="preserve"> </w:t>
      </w:r>
      <w:r w:rsidR="00616B42">
        <w:rPr>
          <w:u w:val="single"/>
        </w:rPr>
        <w:t>2025</w:t>
      </w:r>
      <w:r w:rsidR="005B253F">
        <w:rPr>
          <w:u w:val="single"/>
        </w:rPr>
        <w:t xml:space="preserve"> </w:t>
      </w:r>
      <w:r w:rsidR="00BF5BA9">
        <w:rPr>
          <w:u w:val="single"/>
        </w:rPr>
        <w:t xml:space="preserve">года </w:t>
      </w:r>
      <w:r w:rsidR="00BF5BA9">
        <w:t>заключается</w:t>
      </w:r>
      <w:r>
        <w:t xml:space="preserve"> между работниками общества в лице представителей трудового коллектива и администрацией общества в лице директора в целях урегулирования в рамках действующего законодательства трудовых и социально-экономических отношений и является обязательным для выполнения обеими сторонами. </w:t>
      </w:r>
    </w:p>
    <w:p w:rsidR="001339D8" w:rsidRDefault="001339D8" w:rsidP="002216D4">
      <w:pPr>
        <w:pStyle w:val="a3"/>
        <w:spacing w:before="0" w:beforeAutospacing="0"/>
        <w:jc w:val="both"/>
      </w:pPr>
      <w:r>
        <w:t xml:space="preserve">1.2. Действие коллективного договора распространяется на работников и работодателя </w:t>
      </w:r>
      <w:r w:rsidR="00BF5BA9">
        <w:t xml:space="preserve">ЧУПО «Автошкола Форсаж». </w:t>
      </w:r>
      <w:r>
        <w:t xml:space="preserve">Коллективный договор основан на принципах добровольности принятия взаимных обязательств, реальности их обеспечения и обязательного выполнения. </w:t>
      </w:r>
    </w:p>
    <w:p w:rsidR="001339D8" w:rsidRDefault="001339D8" w:rsidP="002216D4">
      <w:pPr>
        <w:pStyle w:val="a3"/>
        <w:spacing w:before="0" w:beforeAutospacing="0"/>
        <w:jc w:val="both"/>
      </w:pPr>
      <w:r>
        <w:t xml:space="preserve">1.3. В течение срока действия Коллективного договора ни одна из сторон не может в одностороннем порядке прекратить выполнение принятых обязательств, но вправе по взаимной договоренности вносить изменения, не снижающие действующие гарантии для работников. </w:t>
      </w:r>
    </w:p>
    <w:p w:rsidR="001339D8" w:rsidRDefault="001339D8" w:rsidP="002216D4">
      <w:pPr>
        <w:pStyle w:val="a3"/>
        <w:spacing w:before="0" w:beforeAutospacing="0"/>
        <w:jc w:val="both"/>
      </w:pPr>
      <w:r>
        <w:t xml:space="preserve">Внесенные изменения и дополнения оформляются приложением или дополнительным соглашением к Коллективному договору, являются его неотъемлемой частью и доводятся до сведения работников и работодателя. </w:t>
      </w:r>
    </w:p>
    <w:p w:rsidR="001339D8" w:rsidRDefault="001339D8" w:rsidP="001339D8">
      <w:pPr>
        <w:pStyle w:val="3"/>
      </w:pPr>
      <w:r>
        <w:t xml:space="preserve">2.ОБЯЗАННОСТИ СТОРОН </w:t>
      </w:r>
    </w:p>
    <w:p w:rsidR="001339D8" w:rsidRDefault="001339D8" w:rsidP="001339D8">
      <w:pPr>
        <w:pStyle w:val="a3"/>
      </w:pPr>
      <w:r>
        <w:t xml:space="preserve">Договорившиеся стороны обязуются: </w:t>
      </w:r>
    </w:p>
    <w:p w:rsidR="001339D8" w:rsidRDefault="001339D8" w:rsidP="007A3717">
      <w:pPr>
        <w:pStyle w:val="a3"/>
        <w:jc w:val="both"/>
      </w:pPr>
      <w:r>
        <w:t xml:space="preserve">2.1. Сотрудничать на паритетных началах при решении социально-экономических проблем общества, выступать в органах государственного управления по вопросам защиты экономических и социальных прав и интересов работников, участвовать в разработке соответствующих нормативных актов, программ, рекомендаций. </w:t>
      </w:r>
    </w:p>
    <w:p w:rsidR="001339D8" w:rsidRDefault="001339D8" w:rsidP="001339D8">
      <w:pPr>
        <w:pStyle w:val="a3"/>
      </w:pPr>
      <w:r>
        <w:t xml:space="preserve">2.2. Обеспечивать выполнение установленных законодательством и данным Коллективным договором минимальных социальных гарантий и льгот работникам и их семьям. </w:t>
      </w:r>
    </w:p>
    <w:p w:rsidR="001339D8" w:rsidRDefault="001339D8" w:rsidP="001339D8">
      <w:pPr>
        <w:pStyle w:val="a3"/>
      </w:pPr>
      <w:r>
        <w:lastRenderedPageBreak/>
        <w:t xml:space="preserve">2.3. Принимать совместные меры, направленные на: </w:t>
      </w:r>
    </w:p>
    <w:p w:rsidR="001339D8" w:rsidRDefault="001339D8" w:rsidP="001339D8">
      <w:pPr>
        <w:pStyle w:val="a3"/>
      </w:pPr>
      <w:r>
        <w:t xml:space="preserve">-обеспечение достойной жизни работников, </w:t>
      </w:r>
    </w:p>
    <w:p w:rsidR="001339D8" w:rsidRDefault="001339D8" w:rsidP="001339D8">
      <w:pPr>
        <w:pStyle w:val="a3"/>
      </w:pPr>
      <w:r>
        <w:t xml:space="preserve">-повышение эффективности работы, </w:t>
      </w:r>
    </w:p>
    <w:p w:rsidR="001339D8" w:rsidRDefault="001339D8" w:rsidP="001339D8">
      <w:pPr>
        <w:pStyle w:val="a3"/>
      </w:pPr>
      <w:r>
        <w:t xml:space="preserve">-создание здоровых и безопасных условий труда, </w:t>
      </w:r>
    </w:p>
    <w:p w:rsidR="001339D8" w:rsidRDefault="001339D8" w:rsidP="001339D8">
      <w:pPr>
        <w:pStyle w:val="a3"/>
      </w:pPr>
      <w:r>
        <w:t xml:space="preserve">-совершенствование организации и стимулирование оплаты труда, </w:t>
      </w:r>
    </w:p>
    <w:p w:rsidR="001339D8" w:rsidRDefault="001339D8" w:rsidP="001339D8">
      <w:pPr>
        <w:pStyle w:val="a3"/>
      </w:pPr>
      <w:r>
        <w:t>-обеспечение роста заработной платы</w:t>
      </w:r>
      <w:r w:rsidR="007A3717">
        <w:t xml:space="preserve"> (при получении</w:t>
      </w:r>
      <w:r w:rsidR="00F202BC">
        <w:t xml:space="preserve"> </w:t>
      </w:r>
      <w:r w:rsidR="007A3717">
        <w:t>прибыли)</w:t>
      </w:r>
      <w:r>
        <w:t xml:space="preserve">, </w:t>
      </w:r>
    </w:p>
    <w:p w:rsidR="001339D8" w:rsidRDefault="001339D8" w:rsidP="001339D8">
      <w:pPr>
        <w:pStyle w:val="a3"/>
      </w:pPr>
      <w:r>
        <w:t xml:space="preserve">-реализацию в полном объеме программ социальной защиты работников, пенсионеров, инвалидов общества, </w:t>
      </w:r>
    </w:p>
    <w:p w:rsidR="001339D8" w:rsidRDefault="001339D8" w:rsidP="001339D8">
      <w:pPr>
        <w:pStyle w:val="a3"/>
      </w:pPr>
      <w:r>
        <w:t xml:space="preserve">-повышение профессионального уровня работников. </w:t>
      </w:r>
    </w:p>
    <w:p w:rsidR="001339D8" w:rsidRDefault="001339D8" w:rsidP="007A3717">
      <w:pPr>
        <w:pStyle w:val="a3"/>
        <w:jc w:val="both"/>
      </w:pPr>
      <w:r>
        <w:t xml:space="preserve">2.4. Обеспечивать упреждающие меры по предотвращению конфликтных ситуаций в обществе, а также принимать оперативные меры по рассмотрению возникших коллективных трудовых споров в обществе. </w:t>
      </w:r>
    </w:p>
    <w:p w:rsidR="001339D8" w:rsidRDefault="007A3717" w:rsidP="001339D8">
      <w:pPr>
        <w:pStyle w:val="a3"/>
      </w:pPr>
      <w:r>
        <w:t>2.5</w:t>
      </w:r>
      <w:r w:rsidR="001339D8">
        <w:t xml:space="preserve">. Обязанности работодателя. </w:t>
      </w:r>
    </w:p>
    <w:p w:rsidR="001339D8" w:rsidRDefault="007A3717" w:rsidP="00494F69">
      <w:pPr>
        <w:pStyle w:val="a3"/>
        <w:jc w:val="both"/>
      </w:pPr>
      <w:r>
        <w:t>2.5</w:t>
      </w:r>
      <w:r w:rsidR="001339D8">
        <w:t xml:space="preserve">.1. Заключать Коллективный договор с работниками общества в лице их представителей, уполномоченных на представительство конференцией работников. </w:t>
      </w:r>
    </w:p>
    <w:p w:rsidR="001339D8" w:rsidRDefault="007A3717" w:rsidP="00494F69">
      <w:pPr>
        <w:pStyle w:val="a3"/>
        <w:jc w:val="both"/>
      </w:pPr>
      <w:r>
        <w:t>2.5</w:t>
      </w:r>
      <w:r w:rsidR="001339D8">
        <w:t xml:space="preserve">.2. При принятии решений по социально-трудовым вопросам предварительно согласовывать их с представителями трудового коллектива общества, обеспечивать их необходимой информацией и нормативной документацией, руководствуясь при этом постановлением Правительства РФ от 05.12.91 г. № 35 «О перечне сведений, которые не могут составлять коммерческую тайну». </w:t>
      </w:r>
    </w:p>
    <w:p w:rsidR="001339D8" w:rsidRDefault="001339D8" w:rsidP="00494F69">
      <w:pPr>
        <w:pStyle w:val="a3"/>
        <w:jc w:val="both"/>
      </w:pPr>
      <w:r>
        <w:t xml:space="preserve">2.6.2. Создавать необходимые условия для высокопроизводительного труда, освоения передового опыта, достижений науки и техники. </w:t>
      </w:r>
    </w:p>
    <w:p w:rsidR="001339D8" w:rsidRDefault="001339D8" w:rsidP="00494F69">
      <w:pPr>
        <w:pStyle w:val="a3"/>
        <w:jc w:val="both"/>
      </w:pPr>
      <w:r>
        <w:t xml:space="preserve">2.6.3. Обеспечивает работникам соответствующую оплату их труда, на основании действующих положений. </w:t>
      </w:r>
    </w:p>
    <w:p w:rsidR="001339D8" w:rsidRDefault="001339D8" w:rsidP="00494F69">
      <w:pPr>
        <w:pStyle w:val="a3"/>
        <w:jc w:val="both"/>
      </w:pPr>
      <w:r>
        <w:t xml:space="preserve">2.6.4. Обеспечивать безопасные условия труда, осуществлять мероприятия, направленные на снижении влияния вредных факторов производства на здоровье работников. </w:t>
      </w:r>
    </w:p>
    <w:p w:rsidR="001339D8" w:rsidRDefault="001339D8" w:rsidP="00494F69">
      <w:pPr>
        <w:pStyle w:val="a3"/>
        <w:jc w:val="both"/>
      </w:pPr>
      <w:r>
        <w:t xml:space="preserve">2.6.5. Представлять интересы трудового коллектива перед государственными, хозяйственными и общественными органами. </w:t>
      </w:r>
    </w:p>
    <w:p w:rsidR="001339D8" w:rsidRDefault="001339D8" w:rsidP="00494F69">
      <w:pPr>
        <w:pStyle w:val="a3"/>
        <w:jc w:val="both"/>
      </w:pPr>
      <w:r>
        <w:t xml:space="preserve">2.6.6. Осуществлять подготовку (переподготовку) и повышение квалификации работников общества. </w:t>
      </w:r>
    </w:p>
    <w:p w:rsidR="001339D8" w:rsidRDefault="001339D8" w:rsidP="001339D8">
      <w:pPr>
        <w:pStyle w:val="a3"/>
      </w:pPr>
      <w:r>
        <w:t xml:space="preserve">2.7. Обязанности представителей трудового коллектива. </w:t>
      </w:r>
    </w:p>
    <w:p w:rsidR="001339D8" w:rsidRDefault="001339D8" w:rsidP="00494F69">
      <w:pPr>
        <w:pStyle w:val="a3"/>
        <w:jc w:val="both"/>
      </w:pPr>
      <w:r>
        <w:t xml:space="preserve">2.7.1. Защищать социально-трудовые права и профессиональные интересы работников общества в рамках данного Коллективного договора. </w:t>
      </w:r>
    </w:p>
    <w:p w:rsidR="001339D8" w:rsidRDefault="001339D8" w:rsidP="00494F69">
      <w:pPr>
        <w:pStyle w:val="a3"/>
        <w:jc w:val="both"/>
      </w:pPr>
      <w:r>
        <w:lastRenderedPageBreak/>
        <w:t xml:space="preserve">2.7.2. Содействовать повышению эффективного производства. </w:t>
      </w:r>
    </w:p>
    <w:p w:rsidR="001339D8" w:rsidRDefault="001339D8" w:rsidP="00494F69">
      <w:pPr>
        <w:pStyle w:val="a3"/>
        <w:jc w:val="both"/>
      </w:pPr>
      <w:r>
        <w:t xml:space="preserve">2.7.3. Содействовать повышению жизненного уровня работников. </w:t>
      </w:r>
    </w:p>
    <w:p w:rsidR="001339D8" w:rsidRDefault="001339D8" w:rsidP="00494F69">
      <w:pPr>
        <w:pStyle w:val="a3"/>
        <w:jc w:val="both"/>
      </w:pPr>
      <w:r>
        <w:t xml:space="preserve">2.7.4. Содействовать росту реальной заработной платы и своевременности ее выплаты. </w:t>
      </w:r>
    </w:p>
    <w:p w:rsidR="001339D8" w:rsidRDefault="001339D8" w:rsidP="00494F69">
      <w:pPr>
        <w:pStyle w:val="a3"/>
        <w:jc w:val="both"/>
      </w:pPr>
      <w:r>
        <w:t xml:space="preserve">2.7.5. Осуществлять ведение коллективных переговоров, заключение коллективного договора от имени работников, в соответствии с Федеральным законом и контролировать его выполнение. </w:t>
      </w:r>
    </w:p>
    <w:p w:rsidR="001339D8" w:rsidRDefault="001339D8" w:rsidP="00494F69">
      <w:pPr>
        <w:pStyle w:val="a3"/>
        <w:jc w:val="both"/>
      </w:pPr>
      <w:r>
        <w:t xml:space="preserve">2.7.6. Представлять интересы работников в случае возникновения коллективных трудовых споров (конфликтов). </w:t>
      </w:r>
    </w:p>
    <w:p w:rsidR="001339D8" w:rsidRDefault="001339D8" w:rsidP="00494F69">
      <w:pPr>
        <w:pStyle w:val="a3"/>
        <w:jc w:val="both"/>
      </w:pPr>
      <w:r>
        <w:t xml:space="preserve">2.7.7. Осуществлять контроль за соблюдением законодательства о труде, в том числе по вопросам трудового договора, рабочего времени и времени отдыха, оплаты труда, гарантий и компенсаций, льгот и преимуществ, а также по другим социально-трудовым вопросам </w:t>
      </w:r>
    </w:p>
    <w:p w:rsidR="001339D8" w:rsidRDefault="001339D8" w:rsidP="00494F69">
      <w:pPr>
        <w:pStyle w:val="a3"/>
        <w:jc w:val="both"/>
      </w:pPr>
      <w:r>
        <w:t xml:space="preserve">2.7.8. Участвовать в обеспечении безопасных условий труда. </w:t>
      </w:r>
    </w:p>
    <w:p w:rsidR="001339D8" w:rsidRDefault="001339D8" w:rsidP="00494F69">
      <w:pPr>
        <w:pStyle w:val="a3"/>
        <w:jc w:val="both"/>
      </w:pPr>
      <w:r>
        <w:t xml:space="preserve">2.7.9. Осуществлять организацию культурно-массовых и спортивных мероприятий. </w:t>
      </w:r>
    </w:p>
    <w:p w:rsidR="001339D8" w:rsidRDefault="001339D8" w:rsidP="00494F69">
      <w:pPr>
        <w:pStyle w:val="a3"/>
        <w:jc w:val="both"/>
      </w:pPr>
      <w:r>
        <w:t xml:space="preserve">2.7.10. Осуществлять совместно с фондом социального страхования контроль за правильным и рациональным расходованием средств государственного социального страхования. </w:t>
      </w:r>
    </w:p>
    <w:p w:rsidR="001339D8" w:rsidRDefault="001339D8" w:rsidP="00494F69">
      <w:pPr>
        <w:pStyle w:val="a3"/>
        <w:jc w:val="both"/>
      </w:pPr>
      <w:r>
        <w:t xml:space="preserve">2.7.11. Осуществлять контроль за своевременной выдачей работникам общества страховых медицинских полисов. </w:t>
      </w:r>
    </w:p>
    <w:p w:rsidR="001339D8" w:rsidRDefault="001339D8" w:rsidP="001339D8">
      <w:pPr>
        <w:pStyle w:val="a3"/>
      </w:pPr>
      <w:r>
        <w:t xml:space="preserve">2.7.12. Участвовать в работе комиссии по социальному страхованию. </w:t>
      </w:r>
    </w:p>
    <w:p w:rsidR="001339D8" w:rsidRDefault="001339D8" w:rsidP="00494F69">
      <w:pPr>
        <w:pStyle w:val="a3"/>
        <w:jc w:val="both"/>
      </w:pPr>
      <w:r>
        <w:t xml:space="preserve">2.7.13. Воздерживаться от объявления забастовок в период действия Коллективного договора при условии его выполнения. </w:t>
      </w:r>
    </w:p>
    <w:p w:rsidR="001339D8" w:rsidRDefault="001339D8" w:rsidP="001339D8">
      <w:pPr>
        <w:pStyle w:val="a3"/>
      </w:pPr>
      <w:r>
        <w:t xml:space="preserve">2.8. Обязанности работников общества </w:t>
      </w:r>
    </w:p>
    <w:p w:rsidR="001339D8" w:rsidRDefault="001339D8" w:rsidP="001339D8">
      <w:pPr>
        <w:pStyle w:val="a3"/>
      </w:pPr>
      <w:r>
        <w:t xml:space="preserve">2.8.1. Полностью использовать рабочее время для производительного и качественного труда. </w:t>
      </w:r>
    </w:p>
    <w:p w:rsidR="001339D8" w:rsidRDefault="001339D8" w:rsidP="00494F69">
      <w:pPr>
        <w:pStyle w:val="a3"/>
        <w:jc w:val="both"/>
      </w:pPr>
      <w:r>
        <w:t xml:space="preserve">2.8.2. Своим добросовестным отношением к труду способствовать увеличению прибыли общества. </w:t>
      </w:r>
    </w:p>
    <w:p w:rsidR="001339D8" w:rsidRDefault="001339D8" w:rsidP="00494F69">
      <w:pPr>
        <w:pStyle w:val="a3"/>
        <w:jc w:val="both"/>
      </w:pPr>
      <w:r>
        <w:t xml:space="preserve">2.8.3. Выполнять правила внутреннего трудового распорядка и должностные инструкции. </w:t>
      </w:r>
    </w:p>
    <w:p w:rsidR="001339D8" w:rsidRDefault="001339D8" w:rsidP="00494F69">
      <w:pPr>
        <w:pStyle w:val="a3"/>
        <w:jc w:val="both"/>
      </w:pPr>
      <w:r>
        <w:t xml:space="preserve">2.8.4. Соблюдать правила техники безопасности, требования охраны труда. </w:t>
      </w:r>
    </w:p>
    <w:p w:rsidR="001339D8" w:rsidRDefault="001339D8" w:rsidP="00494F69">
      <w:pPr>
        <w:pStyle w:val="a3"/>
        <w:jc w:val="both"/>
      </w:pPr>
      <w:r>
        <w:t xml:space="preserve">2.8.5. Бережно относиться к использованию основных фондов и расходованию материальных ресурсов. </w:t>
      </w:r>
    </w:p>
    <w:p w:rsidR="001339D8" w:rsidRDefault="001339D8" w:rsidP="00494F69">
      <w:pPr>
        <w:pStyle w:val="a3"/>
        <w:jc w:val="both"/>
      </w:pPr>
      <w:r>
        <w:t xml:space="preserve">2.8.6. Повышать свой профессиональный уровень в соответствии с утвержденной программой. </w:t>
      </w:r>
    </w:p>
    <w:p w:rsidR="001339D8" w:rsidRDefault="001339D8" w:rsidP="001339D8">
      <w:pPr>
        <w:pStyle w:val="a3"/>
      </w:pPr>
      <w:r>
        <w:t xml:space="preserve">Основные трудовые права и обязанности работников и администрации изложены в Правилах внутреннего трудового </w:t>
      </w:r>
      <w:r w:rsidR="00494F69">
        <w:t xml:space="preserve">распорядка работников </w:t>
      </w:r>
      <w:r w:rsidR="00BF5BA9">
        <w:t>ЧУПО «Автошкола Форсаж»</w:t>
      </w:r>
      <w:r>
        <w:t xml:space="preserve">. (Приложение № 1) </w:t>
      </w:r>
    </w:p>
    <w:p w:rsidR="001339D8" w:rsidRDefault="001339D8" w:rsidP="001339D8">
      <w:pPr>
        <w:pStyle w:val="3"/>
      </w:pPr>
      <w:r>
        <w:lastRenderedPageBreak/>
        <w:t xml:space="preserve">3.ТРУДОВОЙ ДОГОВОР </w:t>
      </w:r>
    </w:p>
    <w:p w:rsidR="001339D8" w:rsidRDefault="001339D8" w:rsidP="001339D8">
      <w:pPr>
        <w:pStyle w:val="a3"/>
      </w:pPr>
      <w:r>
        <w:t>3.1. Работники реализуют право на труд путем заключения тру</w:t>
      </w:r>
      <w:r w:rsidR="00494F69">
        <w:t xml:space="preserve">дового договора о работе в </w:t>
      </w:r>
      <w:r w:rsidR="00BF5BA9">
        <w:t>ЧУПО «Автошкола Форсаж».</w:t>
      </w:r>
    </w:p>
    <w:p w:rsidR="001339D8" w:rsidRDefault="001339D8" w:rsidP="00494F69">
      <w:pPr>
        <w:pStyle w:val="a3"/>
        <w:jc w:val="both"/>
      </w:pPr>
      <w:r>
        <w:t xml:space="preserve">3.2.Трудовой договор есть соглашение между работником и работодателем,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обязуется выплачивать работнику заработную плату и обеспечивать условия труда, предусмотренные законодательством о труде, коллективным договором, иными локальными нормативными актами и соглашением сторон. </w:t>
      </w:r>
    </w:p>
    <w:p w:rsidR="001339D8" w:rsidRDefault="001339D8" w:rsidP="00494F69">
      <w:pPr>
        <w:pStyle w:val="a3"/>
        <w:jc w:val="both"/>
      </w:pPr>
      <w:r>
        <w:t>3.</w:t>
      </w:r>
      <w:r w:rsidR="00BF5BA9">
        <w:t>3.Трудовой договор с работником</w:t>
      </w:r>
      <w:r>
        <w:t xml:space="preserve"> заключается в письменной форме и включает в себя наименование должности, место работы, условия оплаты труда, режим работы, количество дней отпуска, дополнительные льготы. </w:t>
      </w:r>
    </w:p>
    <w:p w:rsidR="001339D8" w:rsidRDefault="001339D8" w:rsidP="001339D8">
      <w:pPr>
        <w:pStyle w:val="3"/>
      </w:pPr>
      <w:r>
        <w:t xml:space="preserve">4. РАБОЧЕЕ ВРЕМЯ </w:t>
      </w:r>
    </w:p>
    <w:p w:rsidR="001339D8" w:rsidRDefault="001339D8" w:rsidP="00494F69">
      <w:pPr>
        <w:pStyle w:val="a3"/>
        <w:jc w:val="both"/>
      </w:pPr>
      <w:r>
        <w:t xml:space="preserve">4.1. Нормальная продолжительность рабочего времени устанавливается Федеральным законом и утвержденным графиком сменности. </w:t>
      </w:r>
    </w:p>
    <w:p w:rsidR="001339D8" w:rsidRDefault="001339D8" w:rsidP="00494F69">
      <w:pPr>
        <w:pStyle w:val="a3"/>
        <w:jc w:val="both"/>
      </w:pPr>
      <w:r>
        <w:t xml:space="preserve">Эта норма уменьшается для работников моложе 18 лет, инвалидов 1 и 2 групп и других категорий работников согласно действующему законодательству. </w:t>
      </w:r>
    </w:p>
    <w:p w:rsidR="001339D8" w:rsidRDefault="001339D8" w:rsidP="001339D8">
      <w:pPr>
        <w:pStyle w:val="a3"/>
      </w:pPr>
      <w:r>
        <w:t xml:space="preserve">1.4.2. Вид рабочей недели: </w:t>
      </w:r>
    </w:p>
    <w:p w:rsidR="001339D8" w:rsidRDefault="001339D8" w:rsidP="001339D8">
      <w:pPr>
        <w:pStyle w:val="a3"/>
      </w:pPr>
      <w:r>
        <w:t xml:space="preserve">- для административно хозяйственных работников – пятидневная рабочая неделя с двумя выходными днями, </w:t>
      </w:r>
    </w:p>
    <w:p w:rsidR="001339D8" w:rsidRDefault="001339D8" w:rsidP="00494F69">
      <w:pPr>
        <w:pStyle w:val="a3"/>
        <w:jc w:val="both"/>
      </w:pPr>
      <w:r>
        <w:t>Продолжительность ежедневной работы, время начала и окончания работы, время перерывов в работе, чередо</w:t>
      </w:r>
      <w:r w:rsidR="00494F69">
        <w:t>вание рабочих и нерабочих дней</w:t>
      </w:r>
      <w:r>
        <w:t>, правилами внутреннего трудового распорядка общества с соблюдением трудового законодательства с суммарным учетом рабочего времени в течение года</w:t>
      </w:r>
      <w:r w:rsidR="00494F69">
        <w:t>.</w:t>
      </w:r>
      <w:r>
        <w:t xml:space="preserve"> </w:t>
      </w:r>
    </w:p>
    <w:p w:rsidR="00494F69" w:rsidRDefault="001339D8" w:rsidP="00494F69">
      <w:pPr>
        <w:pStyle w:val="a3"/>
        <w:jc w:val="both"/>
      </w:pPr>
      <w:r>
        <w:t xml:space="preserve">4.3. В случаях производственной необходимости привлечение административно хозяйственных работников к работе в праздничные и выходные дни производится в соответствии с действующим Трудовым кодексом РФ. </w:t>
      </w:r>
    </w:p>
    <w:p w:rsidR="001339D8" w:rsidRDefault="001339D8" w:rsidP="00494F69">
      <w:pPr>
        <w:pStyle w:val="a3"/>
        <w:jc w:val="both"/>
      </w:pPr>
      <w:r>
        <w:t xml:space="preserve">4.4. Администрация обязана организовать учет явки на работу и ухода с работы работников. </w:t>
      </w:r>
    </w:p>
    <w:p w:rsidR="001339D8" w:rsidRDefault="001339D8" w:rsidP="00494F69">
      <w:pPr>
        <w:pStyle w:val="a3"/>
        <w:jc w:val="both"/>
      </w:pPr>
      <w:r>
        <w:t xml:space="preserve">4.5. Работника, появившегося на работе в нетрезвом состоянии, администрация не допускает к работе в данный рабочий день (смену). </w:t>
      </w:r>
    </w:p>
    <w:p w:rsidR="001339D8" w:rsidRDefault="001339D8" w:rsidP="001339D8">
      <w:pPr>
        <w:pStyle w:val="3"/>
      </w:pPr>
      <w:r>
        <w:t xml:space="preserve">5. ВРЕМЯ ОТДЫХА. </w:t>
      </w:r>
    </w:p>
    <w:p w:rsidR="001339D8" w:rsidRDefault="001339D8" w:rsidP="00494F69">
      <w:pPr>
        <w:pStyle w:val="a3"/>
        <w:jc w:val="both"/>
      </w:pPr>
      <w:r>
        <w:t xml:space="preserve">5.1. Работникам предоставляется время отдыха в соответствии с трудовым законодательством и утвержденным графиком сменности. </w:t>
      </w:r>
    </w:p>
    <w:p w:rsidR="001339D8" w:rsidRDefault="001339D8" w:rsidP="00494F69">
      <w:pPr>
        <w:pStyle w:val="a3"/>
        <w:jc w:val="both"/>
      </w:pPr>
      <w:r>
        <w:t xml:space="preserve">5.2. Всем работникам предоставляются выходные дни (при пятидневной рабочей недели – два выходных дня: суббота, воскресенье). </w:t>
      </w:r>
    </w:p>
    <w:p w:rsidR="001339D8" w:rsidRDefault="00BF5BA9" w:rsidP="00494F69">
      <w:pPr>
        <w:pStyle w:val="a3"/>
        <w:jc w:val="both"/>
      </w:pPr>
      <w:r>
        <w:lastRenderedPageBreak/>
        <w:t xml:space="preserve">5.3. Всем работникам </w:t>
      </w:r>
      <w:r w:rsidR="001339D8">
        <w:t xml:space="preserve">предоставляются ежегодные оплачиваемые отпуска с сохранением места работы. Продолжительность отпуска не должна составлять менее 28 календарных дней. </w:t>
      </w:r>
    </w:p>
    <w:p w:rsidR="001339D8" w:rsidRDefault="001339D8" w:rsidP="00494F69">
      <w:pPr>
        <w:pStyle w:val="a3"/>
        <w:jc w:val="both"/>
      </w:pPr>
      <w:r>
        <w:t xml:space="preserve">5.4. По соглашению между работником и работодателем ежегодный оплачиваемый отпуск может быть разделен на части. При этом одна из частей этого отпуска должна быть не менее 14 календарных дней. </w:t>
      </w:r>
    </w:p>
    <w:p w:rsidR="001339D8" w:rsidRDefault="001339D8" w:rsidP="00494F69">
      <w:pPr>
        <w:pStyle w:val="a3"/>
        <w:jc w:val="both"/>
      </w:pPr>
      <w:r>
        <w:t>5.5. Отпуск за первый год работы предост</w:t>
      </w:r>
      <w:r w:rsidR="00494F69">
        <w:t>авляется работникам по истечении</w:t>
      </w:r>
      <w:r>
        <w:t xml:space="preserve"> шести месяцев непрерывной работы в обществе. В последующие годы работы отпуск предоставляется в любое время года в соответствии с графиком, который составляется администрацией на каждый календарный год и доводится до сведения работников не позднее</w:t>
      </w:r>
      <w:r w:rsidR="00494F69">
        <w:t>,</w:t>
      </w:r>
      <w:r>
        <w:t xml:space="preserve"> чем за две недели до наступления нового календарного года. </w:t>
      </w:r>
    </w:p>
    <w:p w:rsidR="001339D8" w:rsidRDefault="001339D8" w:rsidP="00494F69">
      <w:pPr>
        <w:pStyle w:val="a3"/>
        <w:jc w:val="both"/>
      </w:pPr>
      <w:r>
        <w:t xml:space="preserve">5.6. Оплата за время отпуска производится не позднее чем за три дня до его начала, если администрация своевременно не выплатила отпускные, то по требованию работника отпуск должен быть перенесен. </w:t>
      </w:r>
    </w:p>
    <w:p w:rsidR="001339D8" w:rsidRDefault="001339D8" w:rsidP="00494F69">
      <w:pPr>
        <w:pStyle w:val="a3"/>
        <w:jc w:val="both"/>
      </w:pPr>
      <w:r>
        <w:t xml:space="preserve">5.7. Работникам гарантируется предоставление кратковременного отпуска без сохранения заработной платы (не более 3-х дней) в случае: </w:t>
      </w:r>
    </w:p>
    <w:p w:rsidR="001339D8" w:rsidRDefault="001339D8" w:rsidP="00494F69">
      <w:pPr>
        <w:pStyle w:val="a3"/>
        <w:jc w:val="both"/>
      </w:pPr>
      <w:r>
        <w:t xml:space="preserve">-свадьбы детей, </w:t>
      </w:r>
    </w:p>
    <w:p w:rsidR="001339D8" w:rsidRDefault="001339D8" w:rsidP="00494F69">
      <w:pPr>
        <w:pStyle w:val="a3"/>
        <w:jc w:val="both"/>
      </w:pPr>
      <w:r>
        <w:t xml:space="preserve">-проводов детей в армию (2 дня). </w:t>
      </w:r>
    </w:p>
    <w:p w:rsidR="001339D8" w:rsidRDefault="001339D8" w:rsidP="00494F69">
      <w:pPr>
        <w:pStyle w:val="a3"/>
        <w:jc w:val="both"/>
      </w:pPr>
      <w:r>
        <w:t xml:space="preserve">5.8. Предоставляется отпуск без сохранения заработной платы на основании письменного заявления работника (ст. 128 ТК РФ): </w:t>
      </w:r>
    </w:p>
    <w:p w:rsidR="001339D8" w:rsidRDefault="001339D8" w:rsidP="00494F69">
      <w:pPr>
        <w:pStyle w:val="a3"/>
        <w:jc w:val="both"/>
      </w:pPr>
      <w:r>
        <w:t xml:space="preserve">-участникам Великой Отечественной войны – до 35 календарных дней в году, </w:t>
      </w:r>
    </w:p>
    <w:p w:rsidR="001339D8" w:rsidRDefault="001339D8" w:rsidP="00494F69">
      <w:pPr>
        <w:pStyle w:val="a3"/>
        <w:jc w:val="both"/>
      </w:pPr>
      <w:r>
        <w:t xml:space="preserve">- работающим пенсионерам по старости (по возрасту) – до 14 календарных дней в году, </w:t>
      </w:r>
    </w:p>
    <w:p w:rsidR="001339D8" w:rsidRDefault="001339D8" w:rsidP="00494F69">
      <w:pPr>
        <w:pStyle w:val="a3"/>
        <w:jc w:val="both"/>
      </w:pPr>
      <w:r>
        <w:t xml:space="preserve"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году, </w:t>
      </w:r>
    </w:p>
    <w:p w:rsidR="001339D8" w:rsidRDefault="001339D8" w:rsidP="00494F69">
      <w:pPr>
        <w:pStyle w:val="a3"/>
        <w:jc w:val="both"/>
      </w:pPr>
      <w:r>
        <w:t xml:space="preserve">-работающим инвалидам – до 60 календарных дней в году, </w:t>
      </w:r>
    </w:p>
    <w:p w:rsidR="001339D8" w:rsidRDefault="001339D8" w:rsidP="00494F69">
      <w:pPr>
        <w:pStyle w:val="a3"/>
        <w:jc w:val="both"/>
      </w:pPr>
      <w:r>
        <w:t xml:space="preserve">-работникам в случаях рождения ребенка, регистрации брака, смерти родственников – до пяти календарных дней, </w:t>
      </w:r>
    </w:p>
    <w:p w:rsidR="001339D8" w:rsidRDefault="001339D8" w:rsidP="00494F69">
      <w:pPr>
        <w:pStyle w:val="a3"/>
        <w:jc w:val="both"/>
      </w:pPr>
      <w:r>
        <w:t xml:space="preserve">-работнику, имеющему двух или более детей в возрасте до четырнадцати лет, имеющему ребенка инвалида в возрасте до восемнадцати лет, одинокому родителю, воспитывающему ребенка до четырнадцати лет – до 14 календарных дней. </w:t>
      </w:r>
    </w:p>
    <w:p w:rsidR="001339D8" w:rsidRDefault="001339D8" w:rsidP="001339D8">
      <w:pPr>
        <w:pStyle w:val="3"/>
      </w:pPr>
      <w:r>
        <w:t>6.</w:t>
      </w:r>
      <w:r w:rsidR="00BF5BA9">
        <w:t xml:space="preserve"> </w:t>
      </w:r>
      <w:r>
        <w:t xml:space="preserve">ПРОИЗВОДСТЕННО-ЭКОНОМИЧЕСКАЯ ДЕЯТЕЛЬНОСТЬ. </w:t>
      </w:r>
    </w:p>
    <w:p w:rsidR="001339D8" w:rsidRDefault="001339D8" w:rsidP="001339D8">
      <w:pPr>
        <w:pStyle w:val="a3"/>
      </w:pPr>
      <w:r>
        <w:t xml:space="preserve">Организация производства. </w:t>
      </w:r>
    </w:p>
    <w:p w:rsidR="001339D8" w:rsidRDefault="001339D8" w:rsidP="001339D8">
      <w:pPr>
        <w:pStyle w:val="a3"/>
      </w:pPr>
      <w:r>
        <w:t xml:space="preserve">Работодатель и трудовой коллектив </w:t>
      </w:r>
    </w:p>
    <w:p w:rsidR="001339D8" w:rsidRDefault="001339D8" w:rsidP="005A1330">
      <w:pPr>
        <w:pStyle w:val="a3"/>
        <w:jc w:val="both"/>
      </w:pPr>
      <w:r>
        <w:lastRenderedPageBreak/>
        <w:t xml:space="preserve">6.1. Обеспечивают устойчивую эффективную работу и на ее основе получают прибыль согласно расчетного плана. </w:t>
      </w:r>
    </w:p>
    <w:p w:rsidR="001339D8" w:rsidRDefault="001339D8" w:rsidP="005A1330">
      <w:pPr>
        <w:pStyle w:val="a3"/>
        <w:jc w:val="both"/>
      </w:pPr>
      <w:r>
        <w:t xml:space="preserve">Работодатель обязуется </w:t>
      </w:r>
    </w:p>
    <w:p w:rsidR="001339D8" w:rsidRDefault="001339D8" w:rsidP="005A1330">
      <w:pPr>
        <w:pStyle w:val="a3"/>
        <w:jc w:val="both"/>
      </w:pPr>
      <w:r>
        <w:t>6.2. В установленные сроки и в необходимых объемах производить заключение догово</w:t>
      </w:r>
      <w:r w:rsidR="005A1330">
        <w:t>ров на услуги</w:t>
      </w:r>
      <w:r>
        <w:t xml:space="preserve">. </w:t>
      </w:r>
    </w:p>
    <w:p w:rsidR="001339D8" w:rsidRDefault="001339D8" w:rsidP="001339D8">
      <w:pPr>
        <w:pStyle w:val="a3"/>
      </w:pPr>
      <w:r>
        <w:t xml:space="preserve">Оплата труда </w:t>
      </w:r>
    </w:p>
    <w:p w:rsidR="001339D8" w:rsidRDefault="001339D8" w:rsidP="005A1330">
      <w:pPr>
        <w:pStyle w:val="a3"/>
        <w:jc w:val="both"/>
      </w:pPr>
      <w:r>
        <w:t xml:space="preserve">Работодатель обязуется </w:t>
      </w:r>
    </w:p>
    <w:p w:rsidR="001339D8" w:rsidRDefault="001339D8" w:rsidP="005A1330">
      <w:pPr>
        <w:pStyle w:val="a3"/>
        <w:jc w:val="both"/>
      </w:pPr>
      <w:r>
        <w:t xml:space="preserve">6.3. Осуществлять оплату труда работникам общества в соответствии с заключенными контрактами </w:t>
      </w:r>
      <w:r w:rsidR="005A1330">
        <w:t xml:space="preserve">по </w:t>
      </w:r>
      <w:r w:rsidR="00BF5BA9">
        <w:t>утвержденным должностным</w:t>
      </w:r>
      <w:r w:rsidR="005A1330">
        <w:t xml:space="preserve"> окладам</w:t>
      </w:r>
      <w:r>
        <w:t xml:space="preserve"> и положением о премир</w:t>
      </w:r>
      <w:r w:rsidR="005B253F">
        <w:t xml:space="preserve">овании в обществе (Приложение № </w:t>
      </w:r>
      <w:r w:rsidR="005A1330">
        <w:t>2</w:t>
      </w:r>
      <w:r>
        <w:t xml:space="preserve">), в соответствии с их квалификацией и конкретными результатами труда. </w:t>
      </w:r>
    </w:p>
    <w:p w:rsidR="001339D8" w:rsidRDefault="001339D8" w:rsidP="005A1330">
      <w:pPr>
        <w:pStyle w:val="a3"/>
        <w:jc w:val="both"/>
      </w:pPr>
      <w:r>
        <w:t xml:space="preserve">6.4. Работникам гарантируется оплата труда, в размере не ниже минимального размера оплаты труда. </w:t>
      </w:r>
    </w:p>
    <w:p w:rsidR="001339D8" w:rsidRDefault="001339D8" w:rsidP="005A1330">
      <w:pPr>
        <w:pStyle w:val="a3"/>
        <w:jc w:val="both"/>
      </w:pPr>
      <w:r>
        <w:t>6.5.Производить выдачу заработной платы работникам общества в соответствии с Трудовым кодексом РФ, не реже чем каждые полмесяца в день, установленный правилами внутреннего трудового распорядка</w:t>
      </w:r>
      <w:r w:rsidR="00BF5BA9">
        <w:t xml:space="preserve"> </w:t>
      </w:r>
      <w:r>
        <w:t>(коллективным договором, трудовым договором). Окончательный расчет по заработной плате производить не позднее 20 числа следующего месяца с расчетными листками о начисленной заработной плате, производить отчисления</w:t>
      </w:r>
      <w:r w:rsidR="005A1330">
        <w:t xml:space="preserve"> во внебюджетные фонды.</w:t>
      </w:r>
      <w:r>
        <w:t xml:space="preserve"> </w:t>
      </w:r>
    </w:p>
    <w:p w:rsidR="001339D8" w:rsidRDefault="001339D8" w:rsidP="005A1330">
      <w:pPr>
        <w:pStyle w:val="a3"/>
        <w:jc w:val="both"/>
      </w:pPr>
      <w:r>
        <w:t>6.6.Перечислять заработную плату, по желанию работников, на лицевые счета в</w:t>
      </w:r>
      <w:r w:rsidR="005A1330">
        <w:t xml:space="preserve"> любом банковском учреждении РФ.</w:t>
      </w:r>
      <w:r>
        <w:t xml:space="preserve"> </w:t>
      </w:r>
    </w:p>
    <w:p w:rsidR="001339D8" w:rsidRDefault="001339D8" w:rsidP="001339D8">
      <w:pPr>
        <w:pStyle w:val="a3"/>
      </w:pPr>
      <w:r>
        <w:t>6.7.В исключительных случаях отдельным работникам, выдавать внеплановый аванс в счет заработной платы в размере не более м</w:t>
      </w:r>
      <w:r w:rsidR="005A1330">
        <w:t>есячного заработка.</w:t>
      </w:r>
      <w:r>
        <w:t xml:space="preserve"> </w:t>
      </w:r>
    </w:p>
    <w:p w:rsidR="001339D8" w:rsidRDefault="001339D8" w:rsidP="005A1330">
      <w:pPr>
        <w:pStyle w:val="a3"/>
        <w:jc w:val="both"/>
      </w:pPr>
      <w:r>
        <w:t xml:space="preserve">6.8. При нарушении установленных сроков выплаты заработной платы, оплаты отпуска, выплат при увольнении и других выплат, причитающихся работнику, по решению(определению) суда выплачивать ему денежную компенсацию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</w:t>
      </w:r>
    </w:p>
    <w:p w:rsidR="001339D8" w:rsidRDefault="001339D8" w:rsidP="005A1330">
      <w:pPr>
        <w:pStyle w:val="a3"/>
        <w:jc w:val="both"/>
      </w:pPr>
      <w:r>
        <w:t xml:space="preserve">6.9. Время простоя не по вине работника, если работник предупредил своего непосредственного руководителя о начале простоя, оплачивается в размере 2/3 средней зарплаты. </w:t>
      </w:r>
    </w:p>
    <w:p w:rsidR="001339D8" w:rsidRDefault="001339D8" w:rsidP="001339D8">
      <w:pPr>
        <w:pStyle w:val="a3"/>
      </w:pPr>
      <w:r>
        <w:t xml:space="preserve">Гарантии в области занятости. </w:t>
      </w:r>
    </w:p>
    <w:p w:rsidR="001339D8" w:rsidRDefault="001339D8" w:rsidP="001339D8">
      <w:pPr>
        <w:pStyle w:val="a3"/>
      </w:pPr>
      <w:r>
        <w:t xml:space="preserve">6.12. При высвобождении (увольнении) работников в связи с ликвидацией организации, сокращением численности или штата издаются приказы с указанием причин и сроков увольнения, а также о создании комиссии, занимающейся вопросами высвобождения в соответствии с законодательством о труде. </w:t>
      </w:r>
    </w:p>
    <w:p w:rsidR="001339D8" w:rsidRDefault="001339D8" w:rsidP="001339D8">
      <w:pPr>
        <w:pStyle w:val="a3"/>
      </w:pPr>
      <w:r>
        <w:lastRenderedPageBreak/>
        <w:t xml:space="preserve">6.13. Работодатель обязуется содействовать работникам в повышении квалификации. </w:t>
      </w:r>
    </w:p>
    <w:p w:rsidR="001339D8" w:rsidRDefault="001339D8" w:rsidP="001339D8">
      <w:pPr>
        <w:pStyle w:val="a3"/>
      </w:pPr>
      <w:r>
        <w:t xml:space="preserve">Меры по содействию занятости </w:t>
      </w:r>
    </w:p>
    <w:p w:rsidR="001339D8" w:rsidRDefault="001339D8" w:rsidP="005A1330">
      <w:pPr>
        <w:pStyle w:val="a3"/>
        <w:jc w:val="both"/>
      </w:pPr>
      <w:r>
        <w:t xml:space="preserve">6.14. Ограничивается применение иностранной рабочей силы. </w:t>
      </w:r>
    </w:p>
    <w:p w:rsidR="001339D8" w:rsidRDefault="001339D8" w:rsidP="005A1330">
      <w:pPr>
        <w:pStyle w:val="a3"/>
        <w:jc w:val="both"/>
      </w:pPr>
      <w:r>
        <w:t xml:space="preserve">6.15. Допускается перевод работника на неполный рабочий день(неделю) с оплатой за фактически отработанное время в случае, если нормальная продолжительность рабочего времени экономически нецелесообразна. При переводе работника на неполный рабочий день в условиях, когда инициатива исходит от администрации, работодатель обязан предупредить об этом работника за два месяца, поскольку имеется ввиду изменение существенных условий труда. </w:t>
      </w:r>
    </w:p>
    <w:p w:rsidR="001339D8" w:rsidRDefault="001339D8" w:rsidP="005A1330">
      <w:pPr>
        <w:pStyle w:val="a3"/>
        <w:jc w:val="both"/>
      </w:pPr>
      <w:r>
        <w:t xml:space="preserve">6.16. Предупреждать работника персонально под расписку не менее чем за два месяца о предстоящем высвобождении в связи с ликвидацией организации, осуществлением мероприятий по сокращению численности или штата. Предоставлять информацию не менее чем за три месяца о возможных массовых высвобождениях работников в органы государственной службы занятости населения. </w:t>
      </w:r>
    </w:p>
    <w:p w:rsidR="001339D8" w:rsidRDefault="001339D8" w:rsidP="005A1330">
      <w:pPr>
        <w:pStyle w:val="a3"/>
        <w:jc w:val="both"/>
      </w:pPr>
      <w:r>
        <w:t xml:space="preserve">6.17. Одновременно с предупреждением, высвобождаемым работникам, предлагаются появляющиеся вакансии, по их профессии, специальности, квалификации. </w:t>
      </w:r>
    </w:p>
    <w:p w:rsidR="001339D8" w:rsidRDefault="001339D8" w:rsidP="005A1330">
      <w:pPr>
        <w:pStyle w:val="a3"/>
        <w:jc w:val="both"/>
      </w:pPr>
      <w:r>
        <w:t xml:space="preserve">6.18. Предоставлять работнику, предупрежденному в установленном законом порядке об увольнении по сокращению штатов, одного дня в неделю для поиска работы с сохранением среднего заработка. </w:t>
      </w:r>
    </w:p>
    <w:p w:rsidR="001339D8" w:rsidRDefault="001339D8" w:rsidP="005A1330">
      <w:pPr>
        <w:pStyle w:val="a3"/>
        <w:jc w:val="both"/>
      </w:pPr>
      <w:r>
        <w:t xml:space="preserve">6.19. В случае, если в период предупреждения работников о предстоящем высвобождении увеличивается размер оплаты труда работников в целом по организации, это увеличение касается и высвобождаемых работников. </w:t>
      </w:r>
    </w:p>
    <w:p w:rsidR="001339D8" w:rsidRDefault="001339D8" w:rsidP="005A1330">
      <w:pPr>
        <w:pStyle w:val="a3"/>
        <w:jc w:val="both"/>
      </w:pPr>
      <w:r>
        <w:t xml:space="preserve">6.20. Увольнение работников в связи с сокращением численности или штата, которым до достижения пенсионного возраста осталось 2 года и менее, не производить без предварительного обсуждения их на собрании трудового коллектива. </w:t>
      </w:r>
    </w:p>
    <w:p w:rsidR="001339D8" w:rsidRDefault="001339D8" w:rsidP="005A1330">
      <w:pPr>
        <w:pStyle w:val="a3"/>
        <w:jc w:val="both"/>
      </w:pPr>
      <w:r>
        <w:t xml:space="preserve">6.21. При высвобождении женщин, имеющих детей в возрасте от трех лет им предлагаются имеющиеся вакансии, и в случае необходимости им обеспечивается обучение с целью повышения квалификации или восстановления квалификационных навыков, переподготовка по смежным специальностям в соответствии с ранее полученной квалификацией. </w:t>
      </w:r>
    </w:p>
    <w:p w:rsidR="001339D8" w:rsidRDefault="001339D8" w:rsidP="005A1330">
      <w:pPr>
        <w:pStyle w:val="a3"/>
        <w:jc w:val="both"/>
      </w:pPr>
      <w:r>
        <w:t xml:space="preserve">Порядок разрешения трудовых конфликтов(споров) </w:t>
      </w:r>
    </w:p>
    <w:p w:rsidR="001339D8" w:rsidRDefault="001339D8" w:rsidP="005A1330">
      <w:pPr>
        <w:pStyle w:val="a3"/>
        <w:jc w:val="both"/>
      </w:pPr>
      <w:r>
        <w:t xml:space="preserve">6.22. Трудовые споры между работниками и администрацией общества рассматриваются в соответствии с гл.60 и 61 ТК РФ. </w:t>
      </w:r>
    </w:p>
    <w:p w:rsidR="001339D8" w:rsidRDefault="001339D8" w:rsidP="005A1330">
      <w:pPr>
        <w:pStyle w:val="a3"/>
        <w:jc w:val="both"/>
      </w:pPr>
      <w:r>
        <w:t xml:space="preserve">Организация безопасной работы, улучшение условий труда, охрана здоровья </w:t>
      </w:r>
    </w:p>
    <w:p w:rsidR="001339D8" w:rsidRDefault="001339D8" w:rsidP="005A1330">
      <w:pPr>
        <w:pStyle w:val="a3"/>
        <w:jc w:val="both"/>
      </w:pPr>
      <w:r>
        <w:t xml:space="preserve">Работодатель признает, что обеспечение безопасности жизни и здоровья работника в процессе трудовой деятельности является его обязанностью, и он несет за это ответственность в соответствии с законодательными актами РФ. </w:t>
      </w:r>
    </w:p>
    <w:p w:rsidR="001339D8" w:rsidRDefault="001339D8" w:rsidP="001339D8">
      <w:pPr>
        <w:pStyle w:val="a3"/>
      </w:pPr>
      <w:r>
        <w:t xml:space="preserve">Работодатель обязуется. </w:t>
      </w:r>
    </w:p>
    <w:p w:rsidR="001339D8" w:rsidRDefault="001339D8" w:rsidP="001339D8">
      <w:pPr>
        <w:pStyle w:val="a3"/>
      </w:pPr>
      <w:r>
        <w:lastRenderedPageBreak/>
        <w:t xml:space="preserve">6.23. Обеспечивать безопасные условия труда на каждом рабочем месте. </w:t>
      </w:r>
    </w:p>
    <w:p w:rsidR="001339D8" w:rsidRDefault="001339D8" w:rsidP="005A1330">
      <w:pPr>
        <w:pStyle w:val="a3"/>
        <w:jc w:val="both"/>
      </w:pPr>
      <w:r>
        <w:t xml:space="preserve">6.24. Осуществлять индивидуальное добровольное страхование от несчастных случаев и болезней работников, деятельность которых связана с риском, в соответствии с Положением о порядке образования и использования страхового фонда. </w:t>
      </w:r>
    </w:p>
    <w:p w:rsidR="001339D8" w:rsidRDefault="005A1330" w:rsidP="005A1330">
      <w:pPr>
        <w:pStyle w:val="a3"/>
        <w:jc w:val="both"/>
      </w:pPr>
      <w:r>
        <w:t>6.25</w:t>
      </w:r>
      <w:r w:rsidR="001339D8">
        <w:t xml:space="preserve">. Проводить обучение и инструктаж работников, проверку их знаний по технике безопасности. </w:t>
      </w:r>
    </w:p>
    <w:p w:rsidR="001339D8" w:rsidRDefault="005A1330" w:rsidP="005A1330">
      <w:pPr>
        <w:pStyle w:val="a3"/>
        <w:jc w:val="both"/>
      </w:pPr>
      <w:r>
        <w:t>6.26</w:t>
      </w:r>
      <w:r w:rsidR="001339D8">
        <w:t xml:space="preserve">. Обеспечивать работников в соответствии с действующими санитарными нормами и </w:t>
      </w:r>
      <w:r w:rsidR="00BF5BA9">
        <w:t>правилами санитарно-бытовыми помещениями,</w:t>
      </w:r>
      <w:r w:rsidR="001339D8">
        <w:t xml:space="preserve"> и устройствами, содержать их в надлежащем состоянии. </w:t>
      </w:r>
    </w:p>
    <w:p w:rsidR="001339D8" w:rsidRDefault="005A1330" w:rsidP="005A1330">
      <w:pPr>
        <w:pStyle w:val="a3"/>
        <w:jc w:val="both"/>
      </w:pPr>
      <w:r>
        <w:t>6.27</w:t>
      </w:r>
      <w:r w:rsidR="001339D8">
        <w:t xml:space="preserve">. Производить работникам, утратившим трудоспособность в связи с травмой (профзаболеванием), а также семьям, потерявшим кормильца, возмещение вреда в соответствии с действующим законодательством. </w:t>
      </w:r>
    </w:p>
    <w:p w:rsidR="001339D8" w:rsidRDefault="005A1330" w:rsidP="005A1330">
      <w:pPr>
        <w:pStyle w:val="a3"/>
        <w:jc w:val="both"/>
      </w:pPr>
      <w:r>
        <w:t>6.28</w:t>
      </w:r>
      <w:r w:rsidR="001339D8">
        <w:t xml:space="preserve">. Работодатель освобождается от возмещения вреда, причиненного здоровью работника, если докажет свою полную невиновность. Если грубая неосторожность потерпевшего содействовала возникновению или увеличению вреда, то в зависимости от степени вины потерпевшего размер возмещения уменьшается. </w:t>
      </w:r>
    </w:p>
    <w:p w:rsidR="001339D8" w:rsidRDefault="005A1330" w:rsidP="005A1330">
      <w:pPr>
        <w:pStyle w:val="a3"/>
        <w:jc w:val="both"/>
      </w:pPr>
      <w:r>
        <w:t>6.29</w:t>
      </w:r>
      <w:r w:rsidR="001339D8">
        <w:t xml:space="preserve">. Не производить выплаты по возмещению морального вреда, вреда здоровью в случае нахождения пострадавшего в состоянии алкогольного, токсического или наркотического опьянения. </w:t>
      </w:r>
    </w:p>
    <w:p w:rsidR="001339D8" w:rsidRDefault="001339D8" w:rsidP="001339D8">
      <w:pPr>
        <w:pStyle w:val="3"/>
      </w:pPr>
      <w:r>
        <w:t xml:space="preserve">7. СОЦИАЛЬНЫЕ ГАРАНТИИ </w:t>
      </w:r>
    </w:p>
    <w:p w:rsidR="001339D8" w:rsidRDefault="001339D8" w:rsidP="001339D8">
      <w:pPr>
        <w:pStyle w:val="a3"/>
      </w:pPr>
      <w:r>
        <w:t xml:space="preserve">Работодатель обязуется. </w:t>
      </w:r>
    </w:p>
    <w:p w:rsidR="001339D8" w:rsidRDefault="001339D8" w:rsidP="001339D8">
      <w:pPr>
        <w:pStyle w:val="a3"/>
      </w:pPr>
      <w:r>
        <w:t xml:space="preserve">7.1. При наличии денежных средств оказывать материальную помощь: </w:t>
      </w:r>
    </w:p>
    <w:p w:rsidR="001339D8" w:rsidRDefault="001339D8" w:rsidP="001339D8">
      <w:pPr>
        <w:pStyle w:val="a3"/>
      </w:pPr>
      <w:r>
        <w:t xml:space="preserve">-при уходе в отпуск, </w:t>
      </w:r>
    </w:p>
    <w:p w:rsidR="001339D8" w:rsidRDefault="001339D8" w:rsidP="001339D8">
      <w:pPr>
        <w:pStyle w:val="a3"/>
      </w:pPr>
      <w:r>
        <w:t xml:space="preserve">-при рождении ребенка </w:t>
      </w:r>
    </w:p>
    <w:p w:rsidR="001339D8" w:rsidRDefault="001339D8" w:rsidP="001339D8">
      <w:pPr>
        <w:pStyle w:val="a3"/>
      </w:pPr>
      <w:r>
        <w:t xml:space="preserve">-на собственную свадьбу, </w:t>
      </w:r>
    </w:p>
    <w:p w:rsidR="001339D8" w:rsidRDefault="001339D8" w:rsidP="001339D8">
      <w:pPr>
        <w:pStyle w:val="a3"/>
      </w:pPr>
      <w:r>
        <w:t xml:space="preserve">-на свадьбу детей, </w:t>
      </w:r>
    </w:p>
    <w:p w:rsidR="001339D8" w:rsidRDefault="001339D8" w:rsidP="001339D8">
      <w:pPr>
        <w:pStyle w:val="a3"/>
      </w:pPr>
      <w:r>
        <w:t xml:space="preserve">-в День знаний (1 сентября) семьям, имеющим 3-х или более детей в возрасте до 18 лет, </w:t>
      </w:r>
    </w:p>
    <w:p w:rsidR="001339D8" w:rsidRDefault="001339D8" w:rsidP="001339D8">
      <w:pPr>
        <w:pStyle w:val="a3"/>
      </w:pPr>
      <w:r>
        <w:t xml:space="preserve">-в случае смерти членов семьи (супруг(а), дети, родители) с выделением транспорта. </w:t>
      </w:r>
    </w:p>
    <w:p w:rsidR="001339D8" w:rsidRDefault="001339D8" w:rsidP="005A1330">
      <w:pPr>
        <w:pStyle w:val="a3"/>
        <w:jc w:val="both"/>
      </w:pPr>
      <w:r>
        <w:t xml:space="preserve">7.2. При возникновении форс-мажорных обстоятельств (пожара, стихийного бедствия и пр.) администрацией принимается решение об оказании материальной помощи пострадавшим работникам. </w:t>
      </w:r>
    </w:p>
    <w:p w:rsidR="001339D8" w:rsidRDefault="001339D8" w:rsidP="005A1330">
      <w:pPr>
        <w:pStyle w:val="a3"/>
        <w:jc w:val="both"/>
      </w:pPr>
      <w:r>
        <w:t xml:space="preserve">7.3. Для организации похорон работников общества и работников, вышедших на пенсию производить оплату ритуальных услуг согласно перечню (могила, гроб, 2 венка, крест и транспорт) и оказывать материальную помощь членам семьи умершего. </w:t>
      </w:r>
    </w:p>
    <w:p w:rsidR="001339D8" w:rsidRDefault="001339D8" w:rsidP="005A1330">
      <w:pPr>
        <w:pStyle w:val="a3"/>
        <w:jc w:val="both"/>
      </w:pPr>
      <w:r>
        <w:lastRenderedPageBreak/>
        <w:t xml:space="preserve">7.4. Предоставлять ежегодно один день оплачиваемого отпуска в День знаний (1 сентября) матерям, либо другим лицам, воспитывающим детей школьников младших классов (1-4 класс), </w:t>
      </w:r>
    </w:p>
    <w:p w:rsidR="001339D8" w:rsidRDefault="001339D8" w:rsidP="001339D8">
      <w:pPr>
        <w:pStyle w:val="a3"/>
      </w:pPr>
      <w:r>
        <w:t xml:space="preserve">7.5. Выделять денежное вознаграждение: </w:t>
      </w:r>
    </w:p>
    <w:p w:rsidR="001339D8" w:rsidRDefault="001339D8" w:rsidP="001339D8">
      <w:pPr>
        <w:pStyle w:val="a3"/>
      </w:pPr>
      <w:r>
        <w:t xml:space="preserve">-работникам к 50-летию, 55-летию,60-летию, </w:t>
      </w:r>
    </w:p>
    <w:p w:rsidR="001339D8" w:rsidRDefault="001339D8" w:rsidP="001339D8">
      <w:pPr>
        <w:pStyle w:val="a3"/>
      </w:pPr>
      <w:r>
        <w:t xml:space="preserve">-при уходе на пенсию и увольнении по состоянию здоровья. </w:t>
      </w:r>
    </w:p>
    <w:p w:rsidR="001339D8" w:rsidRDefault="001339D8" w:rsidP="001339D8">
      <w:pPr>
        <w:pStyle w:val="a3"/>
      </w:pPr>
      <w:r>
        <w:t xml:space="preserve">7.6. Проводить культурно-спортивную работу. </w:t>
      </w:r>
    </w:p>
    <w:p w:rsidR="001339D8" w:rsidRDefault="001339D8" w:rsidP="001339D8">
      <w:pPr>
        <w:pStyle w:val="a3"/>
      </w:pPr>
      <w:r>
        <w:t xml:space="preserve">Работодатель имеет право: </w:t>
      </w:r>
    </w:p>
    <w:p w:rsidR="001339D8" w:rsidRDefault="001339D8" w:rsidP="005A1330">
      <w:pPr>
        <w:pStyle w:val="a3"/>
        <w:jc w:val="both"/>
      </w:pPr>
      <w:r>
        <w:t xml:space="preserve">7.9. Предоставлять работникам возможность повышения квалификации, получения смежных профессий, обучения и переобучения профилирующим профессиям. </w:t>
      </w:r>
    </w:p>
    <w:p w:rsidR="001339D8" w:rsidRDefault="001339D8" w:rsidP="001339D8">
      <w:pPr>
        <w:pStyle w:val="3"/>
      </w:pPr>
      <w:r>
        <w:t xml:space="preserve">8. СРОК ДЕЙСТВИЯ КОЛЛЕКТИВНОГО ДОГОВОРА, ИЗМЕНЕНИЯ, ДОПОЛНЕНИЯ И ОТВЕТСВЕННОСТЬ СТОРОН. </w:t>
      </w:r>
    </w:p>
    <w:p w:rsidR="001339D8" w:rsidRDefault="001339D8" w:rsidP="001339D8">
      <w:pPr>
        <w:pStyle w:val="a3"/>
      </w:pPr>
      <w:r>
        <w:t>8.1. Срок дей</w:t>
      </w:r>
      <w:r w:rsidR="005A1330">
        <w:t xml:space="preserve">ствия настоящего договора с </w:t>
      </w:r>
      <w:r w:rsidR="005A1330" w:rsidRPr="005B253F">
        <w:t>"</w:t>
      </w:r>
      <w:r w:rsidR="00616B42">
        <w:t>01</w:t>
      </w:r>
      <w:r w:rsidR="005A1330" w:rsidRPr="005B253F">
        <w:t xml:space="preserve">" </w:t>
      </w:r>
      <w:r w:rsidR="00616B42">
        <w:t>декабря 2024</w:t>
      </w:r>
      <w:r w:rsidR="005A1330" w:rsidRPr="005B253F">
        <w:t xml:space="preserve"> года по "</w:t>
      </w:r>
      <w:r w:rsidR="00616B42">
        <w:t>01</w:t>
      </w:r>
      <w:r w:rsidR="005A1330" w:rsidRPr="005B253F">
        <w:t xml:space="preserve">" </w:t>
      </w:r>
      <w:r w:rsidR="00616B42">
        <w:t>декабря 2025</w:t>
      </w:r>
      <w:r>
        <w:t xml:space="preserve"> года. </w:t>
      </w:r>
    </w:p>
    <w:p w:rsidR="001339D8" w:rsidRDefault="001339D8" w:rsidP="005A1330">
      <w:pPr>
        <w:pStyle w:val="a3"/>
        <w:jc w:val="both"/>
      </w:pPr>
      <w:r>
        <w:t xml:space="preserve">8.2. Изменения и дополнения в коллективный договор вносятся по взаимному согласованию сторон. Изменение условий труда, социально-бытовых гарантий в сторону их улучшения вносятся решениями Работодателя. </w:t>
      </w:r>
    </w:p>
    <w:p w:rsidR="001339D8" w:rsidRDefault="001339D8" w:rsidP="005A1330">
      <w:pPr>
        <w:pStyle w:val="a3"/>
        <w:jc w:val="both"/>
      </w:pPr>
      <w:r>
        <w:t xml:space="preserve">8.3. Контроль за исполнением коллективного договора осуществляется сторонами. </w:t>
      </w:r>
    </w:p>
    <w:p w:rsidR="001339D8" w:rsidRDefault="001339D8" w:rsidP="005A1330">
      <w:pPr>
        <w:pStyle w:val="a3"/>
        <w:jc w:val="both"/>
      </w:pPr>
      <w:r>
        <w:t xml:space="preserve">8.4. Ответственность за нарушение или невыполнение коллективного договора определяется законодательством (статья 55 ТК РФ «Лица, представляющие работодателя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установленном федеральным законом»). </w:t>
      </w:r>
    </w:p>
    <w:p w:rsidR="001339D8" w:rsidRDefault="001339D8" w:rsidP="001339D8">
      <w:pPr>
        <w:pStyle w:val="a3"/>
      </w:pPr>
      <w:r>
        <w:t> </w:t>
      </w:r>
    </w:p>
    <w:p w:rsidR="00BF5BA9" w:rsidRDefault="00BF5BA9" w:rsidP="001339D8">
      <w:pPr>
        <w:pStyle w:val="a3"/>
      </w:pPr>
      <w:r>
        <w:t xml:space="preserve">Директор ЧУПО «Автошкола Форсаж» </w:t>
      </w:r>
    </w:p>
    <w:p w:rsidR="001339D8" w:rsidRDefault="001339D8" w:rsidP="001339D8">
      <w:pPr>
        <w:pStyle w:val="a3"/>
      </w:pPr>
      <w:r>
        <w:t>________________________</w:t>
      </w:r>
      <w:r w:rsidR="00DE77E9">
        <w:t>____/</w:t>
      </w:r>
      <w:r w:rsidR="00DE77E9">
        <w:rPr>
          <w:u w:val="single"/>
        </w:rPr>
        <w:t xml:space="preserve"> </w:t>
      </w:r>
      <w:r w:rsidR="00616B42">
        <w:rPr>
          <w:u w:val="single"/>
        </w:rPr>
        <w:t>Акулова Л.В.</w:t>
      </w:r>
      <w:bookmarkStart w:id="0" w:name="_GoBack"/>
      <w:bookmarkEnd w:id="0"/>
      <w:r>
        <w:t>/ </w:t>
      </w:r>
    </w:p>
    <w:p w:rsidR="001339D8" w:rsidRDefault="001339D8" w:rsidP="001339D8">
      <w:pPr>
        <w:pStyle w:val="a3"/>
      </w:pPr>
      <w:r>
        <w:t> </w:t>
      </w:r>
    </w:p>
    <w:p w:rsidR="00BF5BA9" w:rsidRDefault="00BF5BA9" w:rsidP="001339D8">
      <w:pPr>
        <w:pStyle w:val="a3"/>
      </w:pPr>
    </w:p>
    <w:p w:rsidR="00BF5BA9" w:rsidRDefault="00BF5BA9" w:rsidP="001339D8">
      <w:pPr>
        <w:pStyle w:val="a3"/>
      </w:pPr>
    </w:p>
    <w:p w:rsidR="00BF5BA9" w:rsidRDefault="00BF5BA9" w:rsidP="001339D8">
      <w:pPr>
        <w:pStyle w:val="a3"/>
      </w:pPr>
    </w:p>
    <w:p w:rsidR="001339D8" w:rsidRDefault="001339D8" w:rsidP="001339D8">
      <w:pPr>
        <w:pStyle w:val="a3"/>
      </w:pPr>
      <w:r>
        <w:t xml:space="preserve">По поручению коллектива: </w:t>
      </w:r>
    </w:p>
    <w:p w:rsidR="001339D8" w:rsidRDefault="001339D8" w:rsidP="001339D8">
      <w:pPr>
        <w:pStyle w:val="a3"/>
      </w:pPr>
      <w:r>
        <w:t xml:space="preserve">Представители трудового коллектива: </w:t>
      </w:r>
    </w:p>
    <w:p w:rsidR="001339D8" w:rsidRDefault="001339D8" w:rsidP="001339D8">
      <w:pPr>
        <w:pStyle w:val="a3"/>
      </w:pPr>
      <w:r>
        <w:lastRenderedPageBreak/>
        <w:t>1._________________________ /___________________________ /</w:t>
      </w:r>
    </w:p>
    <w:p w:rsidR="001339D8" w:rsidRDefault="001339D8" w:rsidP="001339D8">
      <w:pPr>
        <w:pStyle w:val="a3"/>
      </w:pPr>
      <w:r>
        <w:t>2._________________________ /___________________________ /</w:t>
      </w:r>
    </w:p>
    <w:p w:rsidR="001339D8" w:rsidRDefault="001339D8" w:rsidP="001339D8">
      <w:pPr>
        <w:pStyle w:val="a3"/>
      </w:pPr>
      <w:r>
        <w:t>3._________________________ /___________________________ /</w:t>
      </w:r>
    </w:p>
    <w:p w:rsidR="001339D8" w:rsidRDefault="001339D8" w:rsidP="001339D8">
      <w:pPr>
        <w:pStyle w:val="a3"/>
      </w:pPr>
      <w:r>
        <w:t>4._________________________ /___________________________ /</w:t>
      </w:r>
    </w:p>
    <w:p w:rsidR="001339D8" w:rsidRDefault="001339D8" w:rsidP="001339D8">
      <w:pPr>
        <w:pStyle w:val="a3"/>
      </w:pPr>
      <w:r>
        <w:t>5._________________________ /___________________________ /</w:t>
      </w:r>
    </w:p>
    <w:p w:rsidR="001339D8" w:rsidRDefault="001339D8" w:rsidP="001339D8">
      <w:pPr>
        <w:pStyle w:val="a3"/>
      </w:pPr>
      <w:r>
        <w:t>6._________________________ /___________________________ /</w:t>
      </w:r>
    </w:p>
    <w:p w:rsidR="001339D8" w:rsidRDefault="001339D8" w:rsidP="001339D8">
      <w:pPr>
        <w:pStyle w:val="a3"/>
      </w:pPr>
      <w:r>
        <w:t>7._________________________ /___________________________ /</w:t>
      </w:r>
    </w:p>
    <w:p w:rsidR="001339D8" w:rsidRDefault="001339D8" w:rsidP="001339D8">
      <w:pPr>
        <w:pStyle w:val="a3"/>
      </w:pPr>
      <w:r>
        <w:t> </w:t>
      </w:r>
    </w:p>
    <w:p w:rsidR="001339D8" w:rsidRDefault="001339D8" w:rsidP="001339D8">
      <w:pPr>
        <w:pStyle w:val="a3"/>
      </w:pPr>
      <w:r>
        <w:t>Коллективный договор зарегистрирован в _________________________________________________</w:t>
      </w:r>
    </w:p>
    <w:p w:rsidR="0043691C" w:rsidRDefault="0043691C"/>
    <w:sectPr w:rsidR="0043691C" w:rsidSect="001339D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64" w:rsidRDefault="00BF1C64">
      <w:r>
        <w:separator/>
      </w:r>
    </w:p>
  </w:endnote>
  <w:endnote w:type="continuationSeparator" w:id="0">
    <w:p w:rsidR="00BF1C64" w:rsidRDefault="00BF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17" w:rsidRDefault="001601F1" w:rsidP="00B00A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3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717" w:rsidRDefault="007A3717" w:rsidP="007A371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17" w:rsidRDefault="001601F1" w:rsidP="00B00A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37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B42">
      <w:rPr>
        <w:rStyle w:val="a5"/>
        <w:noProof/>
      </w:rPr>
      <w:t>1</w:t>
    </w:r>
    <w:r>
      <w:rPr>
        <w:rStyle w:val="a5"/>
      </w:rPr>
      <w:fldChar w:fldCharType="end"/>
    </w:r>
  </w:p>
  <w:p w:rsidR="007A3717" w:rsidRDefault="007A3717" w:rsidP="007A37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64" w:rsidRDefault="00BF1C64">
      <w:r>
        <w:separator/>
      </w:r>
    </w:p>
  </w:footnote>
  <w:footnote w:type="continuationSeparator" w:id="0">
    <w:p w:rsidR="00BF1C64" w:rsidRDefault="00BF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9D8"/>
    <w:rsid w:val="001339D8"/>
    <w:rsid w:val="001601F1"/>
    <w:rsid w:val="002216D4"/>
    <w:rsid w:val="00224072"/>
    <w:rsid w:val="002516EE"/>
    <w:rsid w:val="003213E1"/>
    <w:rsid w:val="0043691C"/>
    <w:rsid w:val="00494F69"/>
    <w:rsid w:val="00547099"/>
    <w:rsid w:val="005A1330"/>
    <w:rsid w:val="005B253F"/>
    <w:rsid w:val="00616B42"/>
    <w:rsid w:val="00631625"/>
    <w:rsid w:val="00671F26"/>
    <w:rsid w:val="007A3717"/>
    <w:rsid w:val="008313DE"/>
    <w:rsid w:val="00885312"/>
    <w:rsid w:val="00B00A12"/>
    <w:rsid w:val="00B653CF"/>
    <w:rsid w:val="00BA3CE5"/>
    <w:rsid w:val="00BF1C64"/>
    <w:rsid w:val="00BF5BA9"/>
    <w:rsid w:val="00D16A9B"/>
    <w:rsid w:val="00DE77E9"/>
    <w:rsid w:val="00F202BC"/>
    <w:rsid w:val="00F8027F"/>
    <w:rsid w:val="00F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1CF4E-8282-4D56-A8D2-DD5EE2A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2A"/>
    <w:rPr>
      <w:sz w:val="24"/>
      <w:szCs w:val="24"/>
    </w:rPr>
  </w:style>
  <w:style w:type="paragraph" w:styleId="2">
    <w:name w:val="heading 2"/>
    <w:basedOn w:val="a"/>
    <w:qFormat/>
    <w:rsid w:val="00133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1339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9D8"/>
    <w:pPr>
      <w:spacing w:before="100" w:beforeAutospacing="1" w:after="100" w:afterAutospacing="1"/>
    </w:pPr>
  </w:style>
  <w:style w:type="paragraph" w:styleId="a4">
    <w:name w:val="footer"/>
    <w:basedOn w:val="a"/>
    <w:rsid w:val="007A37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Акулова Любовь</cp:lastModifiedBy>
  <cp:revision>11</cp:revision>
  <cp:lastPrinted>2023-03-31T11:06:00Z</cp:lastPrinted>
  <dcterms:created xsi:type="dcterms:W3CDTF">2016-02-15T10:53:00Z</dcterms:created>
  <dcterms:modified xsi:type="dcterms:W3CDTF">2025-03-27T05:56:00Z</dcterms:modified>
</cp:coreProperties>
</file>